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54D" w:rsidRPr="0042354D" w:rsidRDefault="0042354D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Тема урока: </w:t>
      </w:r>
      <w:r w:rsidRPr="0042354D">
        <w:rPr>
          <w:rFonts w:asciiTheme="majorBidi" w:hAnsiTheme="majorBidi" w:cstheme="majorBidi"/>
          <w:sz w:val="28"/>
          <w:szCs w:val="28"/>
        </w:rPr>
        <w:t>Тестирование метания мяча на дальность.</w:t>
      </w:r>
      <w:r w:rsidRPr="0042354D">
        <w:rPr>
          <w:rFonts w:asciiTheme="majorBidi" w:hAnsiTheme="majorBidi" w:cstheme="majorBidi"/>
          <w:sz w:val="28"/>
          <w:szCs w:val="28"/>
        </w:rPr>
        <w:t xml:space="preserve"> </w:t>
      </w:r>
      <w:r w:rsidRPr="0042354D">
        <w:rPr>
          <w:rFonts w:asciiTheme="majorBidi" w:hAnsiTheme="majorBidi" w:cstheme="majorBidi"/>
          <w:sz w:val="28"/>
          <w:szCs w:val="28"/>
        </w:rPr>
        <w:t>Тестирование бега на 300 м. Спортивные и подвижные игры.</w:t>
      </w:r>
      <w:r w:rsidRPr="0042354D">
        <w:rPr>
          <w:rFonts w:asciiTheme="majorBidi" w:hAnsiTheme="majorBidi" w:cstheme="majorBidi"/>
          <w:sz w:val="28"/>
          <w:szCs w:val="28"/>
        </w:rPr>
        <w:t xml:space="preserve"> </w:t>
      </w:r>
      <w:r w:rsidRPr="0042354D">
        <w:rPr>
          <w:rFonts w:asciiTheme="majorBidi" w:hAnsiTheme="majorBidi" w:cstheme="majorBidi"/>
          <w:sz w:val="28"/>
          <w:szCs w:val="28"/>
        </w:rPr>
        <w:t>Тестирование бега на 2000 м. Спортивные и подвижные игры</w:t>
      </w:r>
      <w:r w:rsidRPr="0042354D">
        <w:rPr>
          <w:rFonts w:asciiTheme="majorBidi" w:hAnsiTheme="majorBidi" w:cstheme="majorBidi"/>
          <w:sz w:val="28"/>
          <w:szCs w:val="28"/>
        </w:rPr>
        <w:t xml:space="preserve">. </w:t>
      </w:r>
      <w:r w:rsidRPr="0042354D">
        <w:rPr>
          <w:rFonts w:asciiTheme="majorBidi" w:hAnsiTheme="majorBidi" w:cstheme="majorBidi"/>
          <w:sz w:val="28"/>
          <w:szCs w:val="28"/>
        </w:rPr>
        <w:t>Эстафетный бег. Легкоатлетическая полоса препятствий.</w:t>
      </w:r>
      <w:r w:rsidRPr="0042354D">
        <w:rPr>
          <w:rStyle w:val="a4"/>
          <w:rFonts w:asciiTheme="majorBidi" w:eastAsiaTheme="minorHAnsi" w:hAnsiTheme="majorBidi" w:cstheme="majorBidi"/>
          <w:sz w:val="28"/>
          <w:szCs w:val="28"/>
        </w:rPr>
        <w:t xml:space="preserve"> Рациональное питание.</w:t>
      </w:r>
    </w:p>
    <w:p w:rsidR="00B90E10" w:rsidRDefault="0042354D">
      <w:pPr>
        <w:rPr>
          <w:rFonts w:asciiTheme="majorBidi" w:hAnsiTheme="majorBidi" w:cstheme="majorBidi"/>
          <w:sz w:val="28"/>
          <w:szCs w:val="28"/>
        </w:rPr>
      </w:pPr>
    </w:p>
    <w:p w:rsidR="0042354D" w:rsidRDefault="0042354D">
      <w:pPr>
        <w:rPr>
          <w:rFonts w:asciiTheme="majorBidi" w:hAnsiTheme="majorBidi" w:cstheme="majorBidi"/>
          <w:sz w:val="28"/>
          <w:szCs w:val="28"/>
        </w:rPr>
      </w:pPr>
    </w:p>
    <w:p w:rsidR="0042354D" w:rsidRDefault="0042354D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1. Выполнить разминочные упражнения в течени</w:t>
      </w:r>
      <w:proofErr w:type="gramStart"/>
      <w:r>
        <w:rPr>
          <w:rFonts w:asciiTheme="majorBidi" w:hAnsiTheme="majorBidi" w:cstheme="majorBidi"/>
          <w:sz w:val="28"/>
          <w:szCs w:val="28"/>
        </w:rPr>
        <w:t>и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5 минут.</w:t>
      </w:r>
    </w:p>
    <w:p w:rsidR="0042354D" w:rsidRDefault="0042354D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2.  </w:t>
      </w:r>
      <w:r>
        <w:rPr>
          <w:rStyle w:val="a4"/>
          <w:rFonts w:asciiTheme="majorBidi" w:eastAsiaTheme="minorHAnsi" w:hAnsiTheme="majorBidi" w:cstheme="majorBidi"/>
          <w:sz w:val="28"/>
          <w:szCs w:val="28"/>
        </w:rPr>
        <w:t xml:space="preserve">Рациональное питание прочитать материал по ссылке: </w:t>
      </w:r>
      <w:hyperlink r:id="rId5" w:history="1">
        <w:r w:rsidRPr="0091708F">
          <w:rPr>
            <w:rStyle w:val="a5"/>
            <w:rFonts w:asciiTheme="majorBidi" w:hAnsiTheme="majorBidi" w:cstheme="majorBidi"/>
            <w:sz w:val="28"/>
            <w:szCs w:val="28"/>
          </w:rPr>
          <w:t>https://rebenokvsporte.ru/ratsionalnoe-pitanie-yunogo-sportsmena-osnovnye-ponyatiya/</w:t>
        </w:r>
      </w:hyperlink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42354D" w:rsidRDefault="0042354D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2. Выполнить пробежку 300 м. </w:t>
      </w:r>
    </w:p>
    <w:p w:rsidR="0042354D" w:rsidRDefault="0042354D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3. </w:t>
      </w:r>
      <w:r w:rsidRPr="0042354D">
        <w:rPr>
          <w:rFonts w:asciiTheme="majorBidi" w:hAnsiTheme="majorBidi" w:cstheme="majorBidi"/>
          <w:sz w:val="28"/>
          <w:szCs w:val="28"/>
        </w:rPr>
        <w:t>Тестирование метания мяча на дальность.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CF632B">
        <w:rPr>
          <w:rFonts w:asciiTheme="majorBidi" w:hAnsiTheme="majorBidi" w:cstheme="majorBidi"/>
          <w:sz w:val="28"/>
          <w:szCs w:val="28"/>
        </w:rPr>
        <w:t>Метание малого мяча</w:t>
      </w:r>
      <w:r>
        <w:rPr>
          <w:rFonts w:asciiTheme="majorBidi" w:hAnsiTheme="majorBidi" w:cstheme="majorBidi"/>
          <w:sz w:val="28"/>
          <w:szCs w:val="28"/>
        </w:rPr>
        <w:t xml:space="preserve"> 150 гр</w:t>
      </w:r>
      <w:proofErr w:type="gramStart"/>
      <w:r w:rsidRPr="00CF632B">
        <w:rPr>
          <w:rFonts w:asciiTheme="majorBidi" w:hAnsiTheme="majorBidi" w:cstheme="majorBidi"/>
          <w:sz w:val="28"/>
          <w:szCs w:val="28"/>
        </w:rPr>
        <w:t>.</w:t>
      </w:r>
      <w:r>
        <w:rPr>
          <w:rFonts w:asciiTheme="majorBidi" w:hAnsiTheme="majorBidi" w:cstheme="majorBidi"/>
          <w:sz w:val="28"/>
          <w:szCs w:val="28"/>
        </w:rPr>
        <w:t>(</w:t>
      </w:r>
      <w:proofErr w:type="gramEnd"/>
      <w:r>
        <w:rPr>
          <w:rFonts w:asciiTheme="majorBidi" w:hAnsiTheme="majorBidi" w:cstheme="majorBidi"/>
          <w:sz w:val="28"/>
          <w:szCs w:val="28"/>
        </w:rPr>
        <w:t>камня или маленькой пластиковой бутылки с водой) на дальность.</w:t>
      </w:r>
    </w:p>
    <w:p w:rsidR="0042354D" w:rsidRDefault="0042354D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Сделать видеоотчёт и прислать видеоотчёт с указанием результатов тестирования.</w:t>
      </w:r>
      <w:bookmarkStart w:id="0" w:name="_GoBack"/>
      <w:bookmarkEnd w:id="0"/>
    </w:p>
    <w:p w:rsidR="0042354D" w:rsidRPr="0042354D" w:rsidRDefault="0042354D">
      <w:pPr>
        <w:rPr>
          <w:rFonts w:asciiTheme="majorBidi" w:hAnsiTheme="majorBidi" w:cstheme="majorBidi"/>
          <w:sz w:val="28"/>
          <w:szCs w:val="28"/>
        </w:rPr>
      </w:pPr>
    </w:p>
    <w:sectPr w:rsidR="0042354D" w:rsidRPr="004235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D20"/>
    <w:rsid w:val="001660F8"/>
    <w:rsid w:val="002D2A7C"/>
    <w:rsid w:val="0042354D"/>
    <w:rsid w:val="00813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42354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4">
    <w:name w:val="Основной текст + Курсив"/>
    <w:basedOn w:val="a3"/>
    <w:rsid w:val="0042354D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3"/>
    <w:rsid w:val="0042354D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styleId="a5">
    <w:name w:val="Hyperlink"/>
    <w:basedOn w:val="a0"/>
    <w:uiPriority w:val="99"/>
    <w:unhideWhenUsed/>
    <w:rsid w:val="0042354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42354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4">
    <w:name w:val="Основной текст + Курсив"/>
    <w:basedOn w:val="a3"/>
    <w:rsid w:val="0042354D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3"/>
    <w:rsid w:val="0042354D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styleId="a5">
    <w:name w:val="Hyperlink"/>
    <w:basedOn w:val="a0"/>
    <w:uiPriority w:val="99"/>
    <w:unhideWhenUsed/>
    <w:rsid w:val="004235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benokvsporte.ru/ratsionalnoe-pitanie-yunogo-sportsmena-osnovnye-ponyati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117</Words>
  <Characters>669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 Сабирзянов</dc:creator>
  <cp:keywords/>
  <dc:description/>
  <cp:lastModifiedBy>Алмаз Сабирзянов</cp:lastModifiedBy>
  <cp:revision>2</cp:revision>
  <dcterms:created xsi:type="dcterms:W3CDTF">2020-05-17T21:57:00Z</dcterms:created>
  <dcterms:modified xsi:type="dcterms:W3CDTF">2020-05-17T22:07:00Z</dcterms:modified>
</cp:coreProperties>
</file>